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5" Type="http://schemas.openxmlformats.org/officeDocument/2006/relationships/custom-properties" Target="docProps/custom.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1764" w:rsidRDefault="002246E6">
      <w:pPr>
        <w:pStyle w:val="Standard"/>
        <w:tabs>
          <w:tab w:val="center" w:pos="4677"/>
          <w:tab w:val="right" w:pos="9355"/>
        </w:tabs>
        <w:spacing w:line="360" w:lineRule="auto"/>
        <w:jc w:val="center"/>
        <w:rPr>
          <w:rFonts w:ascii="Times New Roman" w:hAnsi="Times New Roman"/>
          <w:sz w:val="28"/>
          <w:szCs w:val="28"/>
        </w:rPr>
      </w:pPr>
      <w:r>
        <w:rPr>
          <w:rFonts w:ascii="Times New Roman" w:hAnsi="Times New Roman"/>
          <w:sz w:val="28"/>
          <w:szCs w:val="28"/>
        </w:rPr>
        <w:t>Муниципальное бюджетное общеобразовательное</w:t>
      </w:r>
    </w:p>
    <w:p w:rsidR="00591764" w:rsidRDefault="002246E6">
      <w:pPr>
        <w:pStyle w:val="Standard"/>
        <w:tabs>
          <w:tab w:val="center" w:pos="4677"/>
          <w:tab w:val="right" w:pos="9355"/>
        </w:tabs>
        <w:spacing w:line="360" w:lineRule="auto"/>
        <w:jc w:val="center"/>
        <w:rPr>
          <w:rFonts w:ascii="Times New Roman" w:hAnsi="Times New Roman"/>
          <w:sz w:val="28"/>
          <w:szCs w:val="28"/>
        </w:rPr>
      </w:pPr>
      <w:r>
        <w:rPr>
          <w:rFonts w:ascii="Times New Roman" w:hAnsi="Times New Roman"/>
          <w:sz w:val="28"/>
          <w:szCs w:val="28"/>
        </w:rPr>
        <w:t>Рассыпянская средняя общеобразовательная школа №38</w:t>
      </w:r>
    </w:p>
    <w:p w:rsidR="00591764" w:rsidRDefault="00591764">
      <w:pPr>
        <w:pStyle w:val="Standard"/>
        <w:tabs>
          <w:tab w:val="center" w:pos="4677"/>
          <w:tab w:val="right" w:pos="9355"/>
        </w:tabs>
        <w:spacing w:line="360" w:lineRule="auto"/>
        <w:jc w:val="center"/>
        <w:rPr>
          <w:rFonts w:ascii="Times New Roman" w:hAnsi="Times New Roman"/>
          <w:sz w:val="28"/>
          <w:szCs w:val="28"/>
        </w:rPr>
      </w:pPr>
    </w:p>
    <w:p w:rsidR="00591764" w:rsidRDefault="00591764">
      <w:pPr>
        <w:pStyle w:val="Standard"/>
        <w:tabs>
          <w:tab w:val="center" w:pos="4677"/>
          <w:tab w:val="right" w:pos="9355"/>
        </w:tabs>
        <w:spacing w:line="360" w:lineRule="auto"/>
        <w:jc w:val="center"/>
        <w:rPr>
          <w:rFonts w:ascii="Times New Roman" w:hAnsi="Times New Roman"/>
          <w:sz w:val="28"/>
          <w:szCs w:val="28"/>
        </w:rPr>
      </w:pPr>
    </w:p>
    <w:p w:rsidR="00591764" w:rsidRDefault="002246E6">
      <w:pPr>
        <w:pStyle w:val="Standard"/>
        <w:tabs>
          <w:tab w:val="center" w:pos="4677"/>
          <w:tab w:val="right" w:pos="9355"/>
        </w:tabs>
        <w:spacing w:line="360" w:lineRule="auto"/>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8240" behindDoc="1" locked="0" layoutInCell="1" allowOverlap="1">
                <wp:simplePos x="0" y="0"/>
                <wp:positionH relativeFrom="column">
                  <wp:posOffset>3291839</wp:posOffset>
                </wp:positionH>
                <wp:positionV relativeFrom="paragraph">
                  <wp:posOffset>127800</wp:posOffset>
                </wp:positionV>
                <wp:extent cx="2472119" cy="14760"/>
                <wp:effectExtent l="0" t="0" r="0" b="0"/>
                <wp:wrapNone/>
                <wp:docPr id="1" name="Врезка1"/>
                <wp:cNvGraphicFramePr/>
                <a:graphic xmlns:a="http://schemas.openxmlformats.org/drawingml/2006/main">
                  <a:graphicData uri="http://schemas.microsoft.com/office/word/2010/wordprocessingShape">
                    <wps:wsp>
                      <wps:cNvSpPr txBox="1"/>
                      <wps:spPr>
                        <a:xfrm>
                          <a:off x="0" y="0"/>
                          <a:ext cx="2472119" cy="14760"/>
                        </a:xfrm>
                        <a:prstGeom prst="rect">
                          <a:avLst/>
                        </a:prstGeom>
                        <a:ln>
                          <a:noFill/>
                          <a:prstDash/>
                        </a:ln>
                      </wps:spPr>
                      <wps:txbx>
                        <w:txbxContent>
                          <w:p w:rsidR="00591764" w:rsidRDefault="002246E6">
                            <w:pPr>
                              <w:pStyle w:val="Standard"/>
                            </w:pPr>
                            <w:r>
                              <w:t xml:space="preserve">      «УТВЕРЖДАЮ»</w:t>
                            </w:r>
                          </w:p>
                          <w:p w:rsidR="00591764" w:rsidRDefault="002246E6">
                            <w:pPr>
                              <w:pStyle w:val="Standard"/>
                            </w:pPr>
                            <w:r>
                              <w:t xml:space="preserve">       Директор МБОУ РСОШ №38                                 _______________ И.И. Усенко                         </w:t>
                            </w:r>
                          </w:p>
                          <w:p w:rsidR="00591764" w:rsidRDefault="002246E6">
                            <w:pPr>
                              <w:pStyle w:val="Standard"/>
                            </w:pPr>
                            <w:r>
                              <w:t xml:space="preserve">    «___»_______________ 2020 г.</w:t>
                            </w:r>
                          </w:p>
                        </w:txbxContent>
                      </wps:txbx>
                      <wps:bodyPr vert="horz" wrap="none" lIns="100800" tIns="55080" rIns="100800" bIns="55080" compatLnSpc="0">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259.2pt;margin-top:10.05pt;width:194.65pt;height:1.1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" filled="f" stroked="f">
                <v:textbox style="mso-fit-shape-to-text:t" inset="2.8mm,1.53mm,2.8mm,1.53mm">
                  <w:txbxContent>
                    <w:p w:rsidR="00591764" w:rsidRDefault="002246E6">
                      <w:pPr>
                        <w:pStyle w:val="Standard"/>
                      </w:pPr>
                      <w:r>
                        <w:t xml:space="preserve">      «УТВЕРЖДАЮ»</w:t>
                      </w:r>
                    </w:p>
                    <w:p w:rsidR="00591764" w:rsidRDefault="002246E6">
                      <w:pPr>
                        <w:pStyle w:val="Standard"/>
                      </w:pPr>
                      <w:r>
                        <w:t xml:space="preserve">       Директор МБОУ РСОШ №38                                 _______________ И.И. Усенко </w:t>
                      </w:r>
                      <w:r>
                        <w:t xml:space="preserve">                        </w:t>
                      </w:r>
                    </w:p>
                    <w:p w:rsidR="00591764" w:rsidRDefault="002246E6">
                      <w:pPr>
                        <w:pStyle w:val="Standard"/>
                      </w:pPr>
                      <w:r>
                        <w:t xml:space="preserve">    «___»_______________ 2020 г.</w:t>
                      </w:r>
                    </w:p>
                  </w:txbxContent>
                </v:textbox>
              </v:shape>
            </w:pict>
          </mc:Fallback>
        </mc:AlternateContent>
      </w:r>
    </w:p>
    <w:p w:rsidR="00591764" w:rsidRDefault="00591764">
      <w:pPr>
        <w:pStyle w:val="Standard"/>
        <w:spacing w:line="360" w:lineRule="auto"/>
        <w:jc w:val="center"/>
        <w:rPr>
          <w:rFonts w:ascii="Times New Roman" w:hAnsi="Times New Roman"/>
          <w:b/>
          <w:color w:val="1F497D"/>
          <w:sz w:val="28"/>
          <w:szCs w:val="28"/>
        </w:rPr>
      </w:pPr>
    </w:p>
    <w:p w:rsidR="00591764" w:rsidRDefault="00591764">
      <w:pPr>
        <w:pStyle w:val="Standard"/>
        <w:spacing w:line="360" w:lineRule="auto"/>
        <w:jc w:val="center"/>
        <w:rPr>
          <w:rFonts w:ascii="Times New Roman" w:hAnsi="Times New Roman"/>
          <w:b/>
          <w:color w:val="1F497D"/>
          <w:sz w:val="28"/>
          <w:szCs w:val="28"/>
        </w:rPr>
      </w:pPr>
    </w:p>
    <w:p w:rsidR="00591764" w:rsidRDefault="00591764">
      <w:pPr>
        <w:pStyle w:val="Standard"/>
        <w:spacing w:line="360" w:lineRule="auto"/>
        <w:jc w:val="center"/>
        <w:rPr>
          <w:rFonts w:ascii="Times New Roman" w:hAnsi="Times New Roman"/>
          <w:b/>
          <w:sz w:val="28"/>
          <w:szCs w:val="28"/>
        </w:rPr>
      </w:pPr>
    </w:p>
    <w:p w:rsidR="00591764" w:rsidRDefault="002246E6">
      <w:pPr>
        <w:pStyle w:val="Standard"/>
        <w:spacing w:line="240" w:lineRule="auto"/>
        <w:jc w:val="center"/>
        <w:rPr>
          <w:rFonts w:ascii="Times New Roman" w:hAnsi="Times New Roman"/>
          <w:b/>
          <w:sz w:val="28"/>
          <w:szCs w:val="28"/>
        </w:rPr>
      </w:pPr>
      <w:r>
        <w:rPr>
          <w:rFonts w:ascii="Times New Roman" w:hAnsi="Times New Roman"/>
          <w:b/>
          <w:sz w:val="28"/>
          <w:szCs w:val="28"/>
        </w:rPr>
        <w:t>Программа</w:t>
      </w:r>
    </w:p>
    <w:p w:rsidR="00591764" w:rsidRDefault="002246E6">
      <w:pPr>
        <w:pStyle w:val="Standard"/>
        <w:spacing w:line="240" w:lineRule="auto"/>
        <w:jc w:val="center"/>
        <w:rPr>
          <w:rFonts w:ascii="Times New Roman" w:hAnsi="Times New Roman"/>
          <w:b/>
          <w:sz w:val="28"/>
          <w:szCs w:val="28"/>
        </w:rPr>
      </w:pPr>
      <w:r>
        <w:rPr>
          <w:rFonts w:ascii="Times New Roman" w:hAnsi="Times New Roman"/>
          <w:b/>
          <w:sz w:val="28"/>
          <w:szCs w:val="28"/>
        </w:rPr>
        <w:t>наставничества</w:t>
      </w:r>
    </w:p>
    <w:p w:rsidR="00591764" w:rsidRDefault="002246E6">
      <w:pPr>
        <w:pStyle w:val="Standard"/>
        <w:spacing w:line="240" w:lineRule="auto"/>
        <w:jc w:val="center"/>
        <w:rPr>
          <w:rFonts w:ascii="Times New Roman" w:hAnsi="Times New Roman"/>
          <w:b/>
          <w:sz w:val="28"/>
          <w:szCs w:val="28"/>
        </w:rPr>
      </w:pPr>
      <w:r>
        <w:rPr>
          <w:rFonts w:ascii="Times New Roman" w:hAnsi="Times New Roman"/>
          <w:b/>
          <w:sz w:val="28"/>
          <w:szCs w:val="28"/>
        </w:rPr>
        <w:t>«УЧИТЕЛЬ – УЧЕНИК:</w:t>
      </w:r>
    </w:p>
    <w:p w:rsidR="00591764" w:rsidRDefault="002246E6">
      <w:pPr>
        <w:pStyle w:val="Standard"/>
        <w:spacing w:line="240" w:lineRule="auto"/>
        <w:jc w:val="center"/>
        <w:rPr>
          <w:rFonts w:ascii="Times New Roman" w:hAnsi="Times New Roman"/>
          <w:b/>
          <w:sz w:val="28"/>
          <w:szCs w:val="28"/>
        </w:rPr>
      </w:pPr>
      <w:r>
        <w:rPr>
          <w:rFonts w:ascii="Times New Roman" w:hAnsi="Times New Roman"/>
          <w:b/>
          <w:sz w:val="28"/>
          <w:szCs w:val="28"/>
        </w:rPr>
        <w:t>мифы народов мира»</w:t>
      </w:r>
    </w:p>
    <w:p w:rsidR="00591764" w:rsidRDefault="00591764">
      <w:pPr>
        <w:pStyle w:val="Standard"/>
        <w:spacing w:line="360" w:lineRule="auto"/>
        <w:jc w:val="center"/>
        <w:rPr>
          <w:rFonts w:ascii="Times New Roman" w:hAnsi="Times New Roman"/>
          <w:b/>
          <w:sz w:val="28"/>
          <w:szCs w:val="28"/>
        </w:rPr>
      </w:pPr>
    </w:p>
    <w:p w:rsidR="00591764" w:rsidRDefault="002246E6">
      <w:pPr>
        <w:pStyle w:val="Standard"/>
        <w:tabs>
          <w:tab w:val="left" w:pos="7596"/>
        </w:tabs>
        <w:spacing w:line="240" w:lineRule="auto"/>
        <w:jc w:val="right"/>
        <w:rPr>
          <w:rFonts w:ascii="Times New Roman" w:hAnsi="Times New Roman"/>
          <w:sz w:val="28"/>
          <w:szCs w:val="28"/>
        </w:rPr>
      </w:pPr>
      <w:r>
        <w:rPr>
          <w:rFonts w:ascii="Times New Roman" w:hAnsi="Times New Roman"/>
          <w:b/>
          <w:sz w:val="28"/>
          <w:szCs w:val="28"/>
        </w:rPr>
        <w:t xml:space="preserve">                                     подготовила:</w:t>
      </w:r>
    </w:p>
    <w:p w:rsidR="00591764" w:rsidRDefault="002246E6">
      <w:pPr>
        <w:pStyle w:val="Standard"/>
        <w:tabs>
          <w:tab w:val="left" w:pos="7596"/>
        </w:tabs>
        <w:spacing w:line="240" w:lineRule="auto"/>
        <w:jc w:val="right"/>
        <w:rPr>
          <w:rFonts w:ascii="Times New Roman" w:hAnsi="Times New Roman"/>
          <w:b/>
          <w:sz w:val="28"/>
          <w:szCs w:val="28"/>
        </w:rPr>
      </w:pPr>
      <w:r>
        <w:rPr>
          <w:rFonts w:ascii="Times New Roman" w:hAnsi="Times New Roman"/>
          <w:b/>
          <w:sz w:val="28"/>
          <w:szCs w:val="28"/>
        </w:rPr>
        <w:t xml:space="preserve"> учитель истории и обществознания</w:t>
      </w:r>
    </w:p>
    <w:p w:rsidR="00591764" w:rsidRDefault="002246E6">
      <w:pPr>
        <w:pStyle w:val="Standard"/>
        <w:tabs>
          <w:tab w:val="left" w:pos="7596"/>
        </w:tabs>
        <w:spacing w:line="240" w:lineRule="auto"/>
        <w:jc w:val="right"/>
        <w:rPr>
          <w:rFonts w:ascii="Times New Roman" w:hAnsi="Times New Roman"/>
          <w:b/>
          <w:sz w:val="28"/>
          <w:szCs w:val="28"/>
        </w:rPr>
      </w:pPr>
      <w:r>
        <w:rPr>
          <w:rFonts w:ascii="Times New Roman" w:hAnsi="Times New Roman"/>
          <w:b/>
          <w:sz w:val="28"/>
          <w:szCs w:val="28"/>
        </w:rPr>
        <w:t>Каширина И.Н.</w:t>
      </w:r>
    </w:p>
    <w:p w:rsidR="00591764" w:rsidRDefault="00591764">
      <w:pPr>
        <w:pStyle w:val="Standard"/>
        <w:spacing w:line="240" w:lineRule="auto"/>
        <w:jc w:val="center"/>
        <w:rPr>
          <w:rFonts w:ascii="Times New Roman" w:hAnsi="Times New Roman"/>
          <w:b/>
          <w:sz w:val="28"/>
          <w:szCs w:val="28"/>
        </w:rPr>
      </w:pPr>
    </w:p>
    <w:p w:rsidR="00591764" w:rsidRDefault="00591764">
      <w:pPr>
        <w:pStyle w:val="Standard"/>
        <w:spacing w:line="360" w:lineRule="auto"/>
        <w:jc w:val="center"/>
        <w:rPr>
          <w:rFonts w:ascii="Times New Roman" w:hAnsi="Times New Roman"/>
          <w:b/>
          <w:sz w:val="28"/>
          <w:szCs w:val="28"/>
        </w:rPr>
      </w:pPr>
    </w:p>
    <w:p w:rsidR="00591764" w:rsidRDefault="00591764">
      <w:pPr>
        <w:pStyle w:val="Standard"/>
        <w:spacing w:line="360" w:lineRule="auto"/>
        <w:jc w:val="center"/>
        <w:rPr>
          <w:rFonts w:ascii="Times New Roman" w:hAnsi="Times New Roman"/>
          <w:b/>
          <w:sz w:val="28"/>
          <w:szCs w:val="28"/>
        </w:rPr>
      </w:pPr>
    </w:p>
    <w:p w:rsidR="00591764" w:rsidRDefault="00591764">
      <w:pPr>
        <w:pStyle w:val="Standard"/>
        <w:spacing w:line="360" w:lineRule="auto"/>
        <w:jc w:val="center"/>
        <w:rPr>
          <w:rFonts w:ascii="Times New Roman" w:hAnsi="Times New Roman"/>
          <w:b/>
          <w:sz w:val="28"/>
          <w:szCs w:val="28"/>
        </w:rPr>
      </w:pPr>
    </w:p>
    <w:p w:rsidR="00591764" w:rsidRDefault="00591764">
      <w:pPr>
        <w:pStyle w:val="Standard"/>
        <w:spacing w:line="360" w:lineRule="auto"/>
        <w:jc w:val="center"/>
        <w:rPr>
          <w:rFonts w:ascii="Times New Roman" w:hAnsi="Times New Roman"/>
          <w:b/>
          <w:sz w:val="28"/>
          <w:szCs w:val="28"/>
        </w:rPr>
      </w:pPr>
    </w:p>
    <w:p w:rsidR="00591764" w:rsidRDefault="00591764">
      <w:pPr>
        <w:pStyle w:val="Standard"/>
        <w:spacing w:line="360" w:lineRule="auto"/>
        <w:jc w:val="center"/>
        <w:rPr>
          <w:rFonts w:ascii="Times New Roman" w:hAnsi="Times New Roman"/>
          <w:b/>
          <w:sz w:val="28"/>
          <w:szCs w:val="28"/>
        </w:rPr>
      </w:pPr>
    </w:p>
    <w:p w:rsidR="00591764" w:rsidRDefault="00591764">
      <w:pPr>
        <w:pStyle w:val="Standard"/>
        <w:spacing w:after="0" w:line="360" w:lineRule="auto"/>
        <w:jc w:val="center"/>
        <w:rPr>
          <w:rFonts w:ascii="Times New Roman" w:hAnsi="Times New Roman" w:cs="Times New Roman"/>
          <w:b/>
          <w:sz w:val="28"/>
          <w:szCs w:val="28"/>
        </w:rPr>
      </w:pPr>
    </w:p>
    <w:p w:rsidR="00591764" w:rsidRDefault="002246E6">
      <w:pPr>
        <w:pStyle w:val="Standard"/>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2020 – 2021 гг.</w:t>
      </w:r>
    </w:p>
    <w:p w:rsidR="00591764" w:rsidRDefault="00591764">
      <w:pPr>
        <w:pStyle w:val="Standard"/>
        <w:spacing w:after="0" w:line="360" w:lineRule="auto"/>
        <w:jc w:val="center"/>
        <w:rPr>
          <w:rFonts w:ascii="Times New Roman" w:hAnsi="Times New Roman" w:cs="Times New Roman"/>
          <w:b/>
          <w:sz w:val="28"/>
          <w:szCs w:val="28"/>
        </w:rPr>
      </w:pPr>
    </w:p>
    <w:p w:rsidR="00591764" w:rsidRDefault="00591764">
      <w:pPr>
        <w:pStyle w:val="Standard"/>
        <w:spacing w:after="0" w:line="360" w:lineRule="auto"/>
        <w:jc w:val="center"/>
        <w:rPr>
          <w:rFonts w:ascii="Times New Roman" w:hAnsi="Times New Roman" w:cs="Times New Roman"/>
          <w:b/>
          <w:sz w:val="28"/>
          <w:szCs w:val="28"/>
        </w:rPr>
      </w:pPr>
    </w:p>
    <w:p w:rsidR="00591764" w:rsidRDefault="002246E6">
      <w:pPr>
        <w:pStyle w:val="Standard"/>
        <w:spacing w:after="0" w:line="360" w:lineRule="auto"/>
        <w:ind w:firstLine="680"/>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91764" w:rsidRDefault="002246E6">
      <w:pPr>
        <w:pStyle w:val="Standard"/>
        <w:spacing w:after="0" w:line="360" w:lineRule="auto"/>
        <w:ind w:firstLine="680"/>
        <w:jc w:val="both"/>
        <w:rPr>
          <w:rFonts w:ascii="Times New Roman" w:hAnsi="Times New Roman" w:cs="Times New Roman"/>
          <w:b/>
          <w:color w:val="000000"/>
          <w:sz w:val="28"/>
          <w:szCs w:val="28"/>
        </w:rPr>
      </w:pPr>
      <w:r>
        <w:rPr>
          <w:rFonts w:ascii="Times New Roman" w:hAnsi="Times New Roman" w:cs="Times New Roman"/>
          <w:b/>
          <w:color w:val="000000"/>
          <w:sz w:val="28"/>
          <w:szCs w:val="28"/>
        </w:rPr>
        <w:t>В современных условиях профессионального образования уделяется недостаточное внимание практико-ориентированной подготовке будущих специалистов, поэтому выпускник вуза, колледжа вынужден в максимально короткие сроки адаптироваться в новых для него условиях практической деятельности. Сегодня наставничество заслуживает самого пристального внимания, в нем отражена жизненная необходимость выпускника школы получить поддержку опытного профессионала, который способен предложить практическую и теоретическую помощь.</w:t>
      </w:r>
    </w:p>
    <w:p w:rsidR="00591764" w:rsidRDefault="002246E6">
      <w:pPr>
        <w:pStyle w:val="Standard"/>
        <w:spacing w:after="0" w:line="360" w:lineRule="auto"/>
        <w:ind w:firstLine="680"/>
        <w:jc w:val="both"/>
        <w:rPr>
          <w:rFonts w:ascii="Times New Roman" w:hAnsi="Times New Roman" w:cs="Times New Roman"/>
          <w:b/>
          <w:color w:val="000000"/>
          <w:sz w:val="28"/>
          <w:szCs w:val="28"/>
        </w:rPr>
      </w:pPr>
      <w:r>
        <w:rPr>
          <w:rFonts w:ascii="Times New Roman" w:hAnsi="Times New Roman" w:cs="Times New Roman"/>
          <w:b/>
          <w:color w:val="000000"/>
          <w:sz w:val="28"/>
          <w:szCs w:val="28"/>
        </w:rPr>
        <w:t>Перед педагогом стоит задача вовремя увидеть, разглядеть способности ребенка, поддержать и развить эти способности, подготовить основу для того, чтобы эти способности были им реализованы. В период обучения в школе закладываются основы развития думающей, самостоятельной и творческой личности.</w:t>
      </w:r>
    </w:p>
    <w:p w:rsidR="00591764" w:rsidRDefault="002246E6">
      <w:pPr>
        <w:pStyle w:val="Standard"/>
        <w:spacing w:after="0" w:line="360" w:lineRule="auto"/>
        <w:ind w:firstLine="680"/>
        <w:jc w:val="both"/>
        <w:rPr>
          <w:rFonts w:ascii="Times New Roman" w:hAnsi="Times New Roman"/>
          <w:b/>
          <w:color w:val="000000"/>
          <w:sz w:val="28"/>
          <w:szCs w:val="28"/>
        </w:rPr>
      </w:pPr>
      <w:r>
        <w:rPr>
          <w:rFonts w:ascii="Times New Roman" w:hAnsi="Times New Roman" w:cs="Times New Roman"/>
          <w:b/>
          <w:color w:val="000000"/>
          <w:sz w:val="28"/>
          <w:szCs w:val="28"/>
        </w:rPr>
        <w:t>В каждом классе есть ученики, которых не удовлетворяет работа со школьным учебником, им мало той работы, которой загружает их учитель во время уроков. Они изучают специальную литературу, ищут ответы на свои вопросы в сети Интернет, в других областях знаний.</w:t>
      </w:r>
    </w:p>
    <w:p w:rsidR="00591764" w:rsidRDefault="002246E6">
      <w:pPr>
        <w:pStyle w:val="Standard"/>
        <w:spacing w:after="0" w:line="360" w:lineRule="auto"/>
        <w:ind w:firstLine="680"/>
        <w:jc w:val="both"/>
        <w:rPr>
          <w:rFonts w:ascii="Times New Roman" w:hAnsi="Times New Roman"/>
          <w:color w:val="000000"/>
          <w:sz w:val="28"/>
          <w:szCs w:val="28"/>
        </w:rPr>
      </w:pPr>
      <w:r>
        <w:rPr>
          <w:rFonts w:ascii="Times New Roman" w:hAnsi="Times New Roman" w:cs="Times New Roman"/>
          <w:b/>
          <w:color w:val="000000"/>
          <w:sz w:val="28"/>
          <w:szCs w:val="28"/>
        </w:rPr>
        <w:t xml:space="preserve">Наставничество является универсальной моделью построения отношений </w:t>
      </w:r>
      <w:r>
        <w:rPr>
          <w:rFonts w:ascii="Times New Roman" w:hAnsi="Times New Roman"/>
          <w:color w:val="000000"/>
          <w:sz w:val="28"/>
          <w:szCs w:val="28"/>
        </w:rPr>
        <w:t>внутри образовательной организации как технология интенсивного развития личности, передачи опыта и знаний, формирование навыков, компетенций, метакомпетенций и ценностей. Наставник способен стать для наставляемого человеком, который окажет комплексную поддержку на пути социализации, взросления, поиске индивидуальных жизненных целей и путей их достижения, в раскрытии потенциала и возможностей саморазвития и профориентации.</w:t>
      </w:r>
    </w:p>
    <w:p w:rsidR="00591764" w:rsidRDefault="002246E6">
      <w:pPr>
        <w:pStyle w:val="Standard"/>
        <w:spacing w:after="0" w:line="360" w:lineRule="auto"/>
        <w:ind w:firstLine="680"/>
        <w:jc w:val="both"/>
        <w:rPr>
          <w:rFonts w:ascii="Times New Roman" w:hAnsi="Times New Roman"/>
          <w:sz w:val="28"/>
          <w:szCs w:val="28"/>
        </w:rPr>
      </w:pPr>
      <w:r>
        <w:rPr>
          <w:rFonts w:ascii="Times New Roman" w:hAnsi="Times New Roman"/>
          <w:color w:val="000000"/>
          <w:sz w:val="28"/>
          <w:szCs w:val="28"/>
        </w:rPr>
        <w:t>Выделить особую роль наставника в процессе формирования личности представляется возможным потому, что в основе наставнических отношений лежат принципы доверия, диалога и конструктивного партнерства, а также непосредственная передача личностного и практического опыта от человека к человеку. Взаимодействие осуществляется через неформальное общение и эмоциональную связь участников. Все эти факторы способствуют ускорению процесса передачи социального опыта, быстрому развитию новых компетенций</w:t>
      </w:r>
      <w:r>
        <w:rPr>
          <w:rFonts w:ascii="Times New Roman" w:hAnsi="Times New Roman" w:cs="Times New Roman"/>
          <w:b/>
          <w:color w:val="000000"/>
          <w:sz w:val="28"/>
          <w:szCs w:val="28"/>
        </w:rPr>
        <w:t>.</w:t>
      </w:r>
    </w:p>
    <w:p w:rsidR="00591764" w:rsidRDefault="002246E6">
      <w:pPr>
        <w:pStyle w:val="Standard"/>
        <w:spacing w:after="0" w:line="360" w:lineRule="auto"/>
        <w:ind w:firstLine="680"/>
        <w:jc w:val="center"/>
        <w:rPr>
          <w:rFonts w:ascii="Times New Roman" w:hAnsi="Times New Roman" w:cs="Times New Roman"/>
          <w:sz w:val="28"/>
          <w:szCs w:val="28"/>
        </w:rPr>
      </w:pPr>
      <w:r>
        <w:rPr>
          <w:rFonts w:ascii="Times New Roman" w:hAnsi="Times New Roman" w:cs="Times New Roman"/>
          <w:sz w:val="28"/>
          <w:szCs w:val="28"/>
        </w:rPr>
        <w:t>Информация об участниках программы</w:t>
      </w:r>
    </w:p>
    <w:p w:rsidR="00591764" w:rsidRDefault="00591764">
      <w:pPr>
        <w:pStyle w:val="Standard"/>
        <w:spacing w:after="0" w:line="240" w:lineRule="auto"/>
        <w:ind w:firstLine="680"/>
        <w:jc w:val="center"/>
        <w:rPr>
          <w:rFonts w:ascii="Times New Roman" w:hAnsi="Times New Roman" w:cs="Times New Roman"/>
          <w:sz w:val="26"/>
          <w:szCs w:val="26"/>
        </w:rPr>
      </w:pPr>
    </w:p>
    <w:tbl>
      <w:tblPr>
        <w:tblW w:w="9354" w:type="dxa"/>
        <w:tblInd w:w="-15" w:type="dxa"/>
        <w:tblLayout w:type="fixed"/>
        <w:tblCellMar>
          <w:left w:w="10" w:type="dxa"/>
          <w:right w:w="10" w:type="dxa"/>
        </w:tblCellMar>
        <w:tblLook w:val="0000" w:firstRow="0" w:lastRow="0" w:firstColumn="0" w:lastColumn="0" w:noHBand="0" w:noVBand="0"/>
      </w:tblPr>
      <w:tblGrid>
        <w:gridCol w:w="1424"/>
        <w:gridCol w:w="1955"/>
        <w:gridCol w:w="1658"/>
        <w:gridCol w:w="1956"/>
        <w:gridCol w:w="2361"/>
      </w:tblGrid>
      <w:tr w:rsidR="00591764">
        <w:tc>
          <w:tcPr>
            <w:tcW w:w="1424"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rPr>
                <w:rFonts w:ascii="Times New Roman" w:hAnsi="Times New Roman" w:cs="Times New Roman"/>
                <w:sz w:val="26"/>
                <w:szCs w:val="26"/>
              </w:rPr>
            </w:pPr>
            <w:r>
              <w:rPr>
                <w:rFonts w:ascii="Times New Roman" w:hAnsi="Times New Roman" w:cs="Times New Roman"/>
                <w:sz w:val="26"/>
                <w:szCs w:val="26"/>
              </w:rPr>
              <w:t>ФИО наставника </w:t>
            </w:r>
          </w:p>
        </w:tc>
        <w:tc>
          <w:tcPr>
            <w:tcW w:w="1955" w:type="dxa"/>
            <w:tcBorders>
              <w:top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rPr>
                <w:rFonts w:ascii="Times New Roman" w:hAnsi="Times New Roman" w:cs="Times New Roman"/>
                <w:sz w:val="26"/>
                <w:szCs w:val="26"/>
              </w:rPr>
            </w:pPr>
            <w:r>
              <w:rPr>
                <w:rFonts w:ascii="Times New Roman" w:hAnsi="Times New Roman" w:cs="Times New Roman"/>
                <w:sz w:val="26"/>
                <w:szCs w:val="26"/>
              </w:rPr>
              <w:t>ФИ наставляемого </w:t>
            </w:r>
          </w:p>
        </w:tc>
        <w:tc>
          <w:tcPr>
            <w:tcW w:w="1658" w:type="dxa"/>
            <w:tcBorders>
              <w:top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rPr>
                <w:rFonts w:ascii="Times New Roman" w:hAnsi="Times New Roman" w:cs="Times New Roman"/>
                <w:sz w:val="26"/>
                <w:szCs w:val="26"/>
              </w:rPr>
            </w:pPr>
            <w:r>
              <w:rPr>
                <w:rFonts w:ascii="Times New Roman" w:hAnsi="Times New Roman" w:cs="Times New Roman"/>
                <w:sz w:val="26"/>
                <w:szCs w:val="26"/>
              </w:rPr>
              <w:t>Возраст наставляемого </w:t>
            </w:r>
          </w:p>
        </w:tc>
        <w:tc>
          <w:tcPr>
            <w:tcW w:w="1956" w:type="dxa"/>
            <w:tcBorders>
              <w:top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rPr>
                <w:rFonts w:ascii="Times New Roman" w:hAnsi="Times New Roman" w:cs="Times New Roman"/>
                <w:sz w:val="26"/>
                <w:szCs w:val="26"/>
              </w:rPr>
            </w:pPr>
            <w:r>
              <w:rPr>
                <w:rFonts w:ascii="Times New Roman" w:hAnsi="Times New Roman" w:cs="Times New Roman"/>
                <w:sz w:val="26"/>
                <w:szCs w:val="26"/>
              </w:rPr>
              <w:t>Направленность* </w:t>
            </w:r>
          </w:p>
        </w:tc>
        <w:tc>
          <w:tcPr>
            <w:tcW w:w="2361" w:type="dxa"/>
            <w:tcBorders>
              <w:top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rPr>
                <w:rFonts w:ascii="Times New Roman" w:hAnsi="Times New Roman" w:cs="Times New Roman"/>
                <w:sz w:val="26"/>
                <w:szCs w:val="26"/>
              </w:rPr>
            </w:pPr>
            <w:r>
              <w:rPr>
                <w:rFonts w:ascii="Times New Roman" w:hAnsi="Times New Roman" w:cs="Times New Roman"/>
                <w:sz w:val="26"/>
                <w:szCs w:val="26"/>
              </w:rPr>
              <w:t>Наличие  программы наставничества   </w:t>
            </w:r>
          </w:p>
        </w:tc>
      </w:tr>
      <w:tr w:rsidR="00591764">
        <w:tc>
          <w:tcPr>
            <w:tcW w:w="1424" w:type="dxa"/>
            <w:tcBorders>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jc w:val="both"/>
              <w:rPr>
                <w:rFonts w:ascii="Times New Roman" w:hAnsi="Times New Roman" w:cs="Times New Roman"/>
                <w:sz w:val="26"/>
                <w:szCs w:val="26"/>
              </w:rPr>
            </w:pPr>
            <w:r>
              <w:rPr>
                <w:rFonts w:ascii="Times New Roman" w:hAnsi="Times New Roman" w:cs="Times New Roman"/>
                <w:sz w:val="26"/>
                <w:szCs w:val="26"/>
              </w:rPr>
              <w:t>Каширина Ирина Николаевна </w:t>
            </w:r>
          </w:p>
        </w:tc>
        <w:tc>
          <w:tcPr>
            <w:tcW w:w="1955" w:type="dxa"/>
            <w:tcBorders>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jc w:val="both"/>
              <w:rPr>
                <w:rFonts w:ascii="Times New Roman" w:hAnsi="Times New Roman" w:cs="Times New Roman"/>
                <w:sz w:val="26"/>
                <w:szCs w:val="26"/>
              </w:rPr>
            </w:pPr>
            <w:r>
              <w:rPr>
                <w:rFonts w:ascii="Times New Roman" w:hAnsi="Times New Roman" w:cs="Times New Roman"/>
                <w:sz w:val="26"/>
                <w:szCs w:val="26"/>
              </w:rPr>
              <w:t>Пылев Владимир </w:t>
            </w:r>
          </w:p>
          <w:p w:rsidR="00591764" w:rsidRDefault="002246E6">
            <w:pPr>
              <w:pStyle w:val="Standard"/>
              <w:spacing w:after="0" w:line="240" w:lineRule="auto"/>
              <w:ind w:firstLine="680"/>
              <w:jc w:val="both"/>
              <w:rPr>
                <w:rFonts w:ascii="Times New Roman" w:hAnsi="Times New Roman" w:cs="Times New Roman"/>
                <w:sz w:val="26"/>
                <w:szCs w:val="26"/>
              </w:rPr>
            </w:pPr>
            <w:r>
              <w:rPr>
                <w:rFonts w:ascii="Times New Roman" w:hAnsi="Times New Roman" w:cs="Times New Roman"/>
                <w:sz w:val="26"/>
                <w:szCs w:val="26"/>
              </w:rPr>
              <w:t> </w:t>
            </w:r>
          </w:p>
        </w:tc>
        <w:tc>
          <w:tcPr>
            <w:tcW w:w="1658" w:type="dxa"/>
            <w:tcBorders>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jc w:val="both"/>
              <w:rPr>
                <w:rFonts w:ascii="Times New Roman" w:hAnsi="Times New Roman" w:cs="Times New Roman"/>
                <w:sz w:val="26"/>
                <w:szCs w:val="26"/>
              </w:rPr>
            </w:pPr>
            <w:r>
              <w:rPr>
                <w:rFonts w:ascii="Times New Roman" w:hAnsi="Times New Roman" w:cs="Times New Roman"/>
                <w:sz w:val="26"/>
                <w:szCs w:val="26"/>
              </w:rPr>
              <w:t>11 лет </w:t>
            </w:r>
          </w:p>
        </w:tc>
        <w:tc>
          <w:tcPr>
            <w:tcW w:w="1956" w:type="dxa"/>
            <w:tcBorders>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jc w:val="both"/>
              <w:rPr>
                <w:rFonts w:ascii="Times New Roman" w:hAnsi="Times New Roman" w:cs="Times New Roman"/>
                <w:sz w:val="26"/>
                <w:szCs w:val="26"/>
              </w:rPr>
            </w:pPr>
            <w:r>
              <w:rPr>
                <w:rFonts w:ascii="Times New Roman" w:hAnsi="Times New Roman" w:cs="Times New Roman"/>
                <w:sz w:val="26"/>
                <w:szCs w:val="26"/>
              </w:rPr>
              <w:t>1 </w:t>
            </w:r>
          </w:p>
        </w:tc>
        <w:tc>
          <w:tcPr>
            <w:tcW w:w="2361" w:type="dxa"/>
            <w:tcBorders>
              <w:bottom w:val="single" w:sz="4" w:space="0" w:color="00000A"/>
              <w:right w:val="single" w:sz="4" w:space="0" w:color="00000A"/>
            </w:tcBorders>
            <w:shd w:val="clear" w:color="auto" w:fill="FFFFFF"/>
            <w:tcMar>
              <w:top w:w="0" w:type="dxa"/>
              <w:left w:w="0" w:type="dxa"/>
              <w:bottom w:w="0" w:type="dxa"/>
              <w:right w:w="0" w:type="dxa"/>
            </w:tcMar>
          </w:tcPr>
          <w:p w:rsidR="00591764" w:rsidRDefault="002246E6">
            <w:pPr>
              <w:pStyle w:val="Standard"/>
              <w:spacing w:after="0" w:line="240" w:lineRule="auto"/>
              <w:jc w:val="both"/>
              <w:rPr>
                <w:rFonts w:ascii="Times New Roman" w:hAnsi="Times New Roman" w:cs="Times New Roman"/>
                <w:sz w:val="26"/>
                <w:szCs w:val="26"/>
              </w:rPr>
            </w:pPr>
            <w:r>
              <w:rPr>
                <w:rFonts w:ascii="Times New Roman" w:hAnsi="Times New Roman" w:cs="Times New Roman"/>
                <w:sz w:val="26"/>
                <w:szCs w:val="26"/>
              </w:rPr>
              <w:t>да </w:t>
            </w:r>
          </w:p>
        </w:tc>
      </w:tr>
    </w:tbl>
    <w:p w:rsidR="00591764" w:rsidRDefault="002246E6">
      <w:pPr>
        <w:pStyle w:val="Standard"/>
        <w:spacing w:after="0" w:line="240" w:lineRule="auto"/>
        <w:ind w:firstLine="680"/>
        <w:jc w:val="both"/>
        <w:rPr>
          <w:rFonts w:ascii="Times New Roman" w:hAnsi="Times New Roman" w:cs="Times New Roman"/>
          <w:sz w:val="26"/>
          <w:szCs w:val="26"/>
        </w:rPr>
      </w:pPr>
      <w:r>
        <w:rPr>
          <w:rFonts w:ascii="Times New Roman" w:hAnsi="Times New Roman" w:cs="Times New Roman"/>
          <w:sz w:val="26"/>
          <w:szCs w:val="26"/>
        </w:rPr>
        <w:t> </w:t>
      </w:r>
    </w:p>
    <w:p w:rsidR="00591764" w:rsidRDefault="002246E6">
      <w:pPr>
        <w:pStyle w:val="Standard"/>
        <w:spacing w:after="0" w:line="360" w:lineRule="auto"/>
        <w:ind w:firstLine="680"/>
        <w:jc w:val="both"/>
        <w:rPr>
          <w:rFonts w:ascii="Times New Roman" w:hAnsi="Times New Roman"/>
          <w:sz w:val="24"/>
          <w:szCs w:val="24"/>
        </w:rPr>
      </w:pPr>
      <w:r>
        <w:rPr>
          <w:rFonts w:ascii="Times New Roman" w:hAnsi="Times New Roman" w:cs="Times New Roman"/>
          <w:sz w:val="24"/>
          <w:szCs w:val="24"/>
        </w:rPr>
        <w:t>*Направленность. 1.туристско-краеведческая, социально-гуманитарная, художественная; 2.техническая; 3. естественнонаучная, физкультурно-спортивная, социально-гуманитарная (олимпиадная подготовка) - </w:t>
      </w:r>
      <w:r>
        <w:rPr>
          <w:rFonts w:ascii="Times New Roman" w:hAnsi="Times New Roman" w:cs="Times New Roman"/>
          <w:sz w:val="24"/>
          <w:szCs w:val="24"/>
          <w:u w:val="single"/>
        </w:rPr>
        <w:t>указать номер группы</w:t>
      </w:r>
      <w:r>
        <w:rPr>
          <w:rFonts w:ascii="Times New Roman" w:hAnsi="Times New Roman" w:cs="Times New Roman"/>
          <w:sz w:val="24"/>
          <w:szCs w:val="24"/>
        </w:rPr>
        <w:t> </w:t>
      </w:r>
    </w:p>
    <w:p w:rsidR="00591764" w:rsidRDefault="00591764">
      <w:pPr>
        <w:pStyle w:val="Standard"/>
        <w:spacing w:after="0" w:line="360" w:lineRule="auto"/>
        <w:ind w:firstLine="680"/>
        <w:jc w:val="both"/>
        <w:rPr>
          <w:rFonts w:ascii="Times New Roman" w:hAnsi="Times New Roman" w:cs="Times New Roman"/>
          <w:sz w:val="28"/>
          <w:szCs w:val="28"/>
        </w:rPr>
      </w:pPr>
    </w:p>
    <w:p w:rsidR="00591764" w:rsidRDefault="002246E6">
      <w:pPr>
        <w:pStyle w:val="Standard"/>
        <w:spacing w:after="0" w:line="360" w:lineRule="auto"/>
        <w:ind w:firstLine="680"/>
        <w:jc w:val="both"/>
        <w:rPr>
          <w:rFonts w:ascii="Times New Roman" w:hAnsi="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наставничества: максимально полное раскрытие потенциала личности наставляемого, необходимое для успешной личной и профессиональной самореализации в современных условиях неопределенности, а также создание условий для формирования эффективной системы поддержки, самоопределения и профессиональной ориентации обучающегося.</w:t>
      </w:r>
    </w:p>
    <w:p w:rsidR="00591764" w:rsidRDefault="002246E6">
      <w:pPr>
        <w:pStyle w:val="Standard"/>
        <w:spacing w:after="0" w:line="360" w:lineRule="auto"/>
        <w:ind w:firstLine="680"/>
        <w:jc w:val="both"/>
        <w:rPr>
          <w:rFonts w:ascii="Times New Roman" w:hAnsi="Times New Roman"/>
          <w:sz w:val="28"/>
          <w:szCs w:val="28"/>
        </w:rPr>
      </w:pPr>
      <w:r>
        <w:rPr>
          <w:rFonts w:ascii="Times New Roman" w:hAnsi="Times New Roman" w:cs="Times New Roman"/>
          <w:sz w:val="28"/>
          <w:szCs w:val="28"/>
        </w:rPr>
        <w:t xml:space="preserve">Основные </w:t>
      </w:r>
      <w:r>
        <w:rPr>
          <w:rFonts w:ascii="Times New Roman" w:hAnsi="Times New Roman" w:cs="Times New Roman"/>
          <w:b/>
          <w:sz w:val="28"/>
          <w:szCs w:val="28"/>
        </w:rPr>
        <w:t>задачи</w:t>
      </w:r>
      <w:r>
        <w:rPr>
          <w:rFonts w:ascii="Times New Roman" w:hAnsi="Times New Roman" w:cs="Times New Roman"/>
          <w:sz w:val="28"/>
          <w:szCs w:val="28"/>
        </w:rPr>
        <w:t xml:space="preserve"> наставничества:</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улучшение показателей в образовательной, социокультурной и других сферах;</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подготовка обучающегося к самостоятельной, осознанной и социально продуктивной деятельности в современном мире, отличительными особенностями которого являются нестабильность, неопределенность, изменчивость, сложность, информационная насыщенность;</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раскрытие личностного, творческого, профессионального потенциала каждого обучающегося, поддержка формирования и реализации индивидуальной образовательной траектории;</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создание канала эффективного обмена личностным, жизненным и профессиональным опытом для каждого субъекта образовательной и профессиональной деятельности.</w:t>
      </w:r>
    </w:p>
    <w:p w:rsidR="00591764" w:rsidRDefault="002246E6">
      <w:pPr>
        <w:pStyle w:val="Standard"/>
        <w:spacing w:after="0" w:line="360" w:lineRule="auto"/>
        <w:ind w:firstLine="680"/>
        <w:jc w:val="both"/>
        <w:rPr>
          <w:rFonts w:ascii="Times New Roman" w:hAnsi="Times New Roman"/>
          <w:sz w:val="28"/>
          <w:szCs w:val="28"/>
        </w:rPr>
      </w:pPr>
      <w:r>
        <w:rPr>
          <w:rFonts w:ascii="Times New Roman" w:hAnsi="Times New Roman" w:cs="Times New Roman"/>
          <w:b/>
          <w:sz w:val="28"/>
          <w:szCs w:val="28"/>
        </w:rPr>
        <w:t>Ожидаемые результаты</w:t>
      </w:r>
      <w:r>
        <w:rPr>
          <w:rFonts w:ascii="Times New Roman" w:hAnsi="Times New Roman" w:cs="Times New Roman"/>
          <w:sz w:val="28"/>
          <w:szCs w:val="28"/>
        </w:rPr>
        <w:t xml:space="preserve"> в ходе реализации программы:</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измеримое улучшение показателей, обучающихся в образовательной, культурной сферах и сфере дополнительного образования;</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рост мотивации к учебе и саморазвитию учащихся;</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снижение показателей неуспеваемости учащихся;</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практическая реализация концепции построения индивидуальных образовательных траекторий;</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формирование осознанной позиции, необходимой для выбора образовательной траектории и будущей профессиональной реализации;</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рост информированности о перспективах самостоятельного выбора векторов творческого развития, карьерных и иных возможностях;</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повышение уровня сформированности ценностных и жизненных позиций и ориентиров;</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 снижение конфликтности и развитые коммуникативных навыков, для горизонтального и вертикального социального движения;</w:t>
      </w:r>
    </w:p>
    <w:p w:rsidR="00591764" w:rsidRDefault="002246E6">
      <w:pPr>
        <w:pStyle w:val="Standard"/>
        <w:numPr>
          <w:ilvl w:val="0"/>
          <w:numId w:val="1"/>
        </w:numPr>
        <w:spacing w:after="0" w:line="360" w:lineRule="auto"/>
        <w:ind w:left="0" w:firstLine="680"/>
        <w:jc w:val="both"/>
        <w:rPr>
          <w:rFonts w:ascii="Times New Roman" w:hAnsi="Times New Roman" w:cs="Times New Roman"/>
          <w:sz w:val="28"/>
          <w:szCs w:val="28"/>
        </w:rPr>
      </w:pPr>
      <w:r>
        <w:rPr>
          <w:rFonts w:ascii="Times New Roman" w:hAnsi="Times New Roman" w:cs="Times New Roman"/>
          <w:sz w:val="28"/>
          <w:szCs w:val="28"/>
        </w:rPr>
        <w:t>снижение проблем адаптации в (новом) учебном коллективе: психологические, организационные и социальные.</w:t>
      </w:r>
    </w:p>
    <w:p w:rsidR="00591764" w:rsidRDefault="002246E6">
      <w:pPr>
        <w:pStyle w:val="Standard"/>
        <w:spacing w:after="0" w:line="360" w:lineRule="auto"/>
        <w:ind w:firstLine="68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Подготовка к историческим конкурсам</w:t>
      </w:r>
    </w:p>
    <w:p w:rsidR="00591764" w:rsidRDefault="002246E6">
      <w:pPr>
        <w:pStyle w:val="Standard"/>
        <w:spacing w:after="0" w:line="360" w:lineRule="auto"/>
        <w:ind w:firstLine="680"/>
        <w:jc w:val="both"/>
        <w:rPr>
          <w:rFonts w:ascii="Times New Roman" w:hAnsi="Times New Roman"/>
          <w:color w:val="000000"/>
          <w:sz w:val="28"/>
          <w:szCs w:val="28"/>
        </w:rPr>
      </w:pPr>
      <w:r>
        <w:rPr>
          <w:rFonts w:ascii="Times New Roman" w:hAnsi="Times New Roman"/>
          <w:color w:val="000000"/>
          <w:sz w:val="28"/>
          <w:szCs w:val="28"/>
        </w:rPr>
        <w:t>Для эффективной подготовки к конкурсной программе важно, чтобы сам конкурс не воспринимался как разовое мероприятие, после прохождения которого вся работа быстро заканчивается. Подготовка должна быть систематической, начиная с начала учебного года и до его окончания. Для этого важно:</w:t>
      </w:r>
    </w:p>
    <w:p w:rsidR="00591764" w:rsidRDefault="002246E6">
      <w:pPr>
        <w:pStyle w:val="Standard"/>
        <w:numPr>
          <w:ilvl w:val="0"/>
          <w:numId w:val="2"/>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курсы по выбору целесообразнее использовать не для обсуждения вопросов теории, а для развития творческих способностей детей;</w:t>
      </w:r>
    </w:p>
    <w:p w:rsidR="00591764" w:rsidRDefault="002246E6">
      <w:pPr>
        <w:pStyle w:val="Standard"/>
        <w:numPr>
          <w:ilvl w:val="0"/>
          <w:numId w:val="2"/>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разрабатывать индивидуальные программы работы с наставляемым, отражающие его специфическую траекторию движения от незнания к знанию, от практики до творчества;</w:t>
      </w:r>
    </w:p>
    <w:p w:rsidR="00591764" w:rsidRDefault="002246E6">
      <w:pPr>
        <w:pStyle w:val="Standard"/>
        <w:numPr>
          <w:ilvl w:val="0"/>
          <w:numId w:val="2"/>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использовать диагностический инструмент (например, интеллектуальные соревнования по каждому разделу программы по предмету);</w:t>
      </w:r>
    </w:p>
    <w:p w:rsidR="00591764" w:rsidRDefault="002246E6">
      <w:pPr>
        <w:pStyle w:val="Standard"/>
        <w:numPr>
          <w:ilvl w:val="0"/>
          <w:numId w:val="2"/>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уделять внимание совершенствованию и развитию у наставляемого экспериментальных навыков, умений применять знания в нестандартной ситуации, самостоятельно моделировать свою поисковую деятельность при решении экспериментальных задач; использовать учителю все имеющиеся в его распоряжении возможности: мыслительный эксперимент, уроки - практикумы, эксперимент в школьном кабинете и т. д.</w:t>
      </w:r>
    </w:p>
    <w:p w:rsidR="00591764" w:rsidRDefault="002246E6">
      <w:pPr>
        <w:pStyle w:val="Standard"/>
        <w:spacing w:after="0" w:line="360" w:lineRule="auto"/>
        <w:jc w:val="center"/>
        <w:rPr>
          <w:rFonts w:ascii="Times New Roman" w:hAnsi="Times New Roman"/>
          <w:b/>
          <w:bCs/>
          <w:color w:val="000000"/>
          <w:sz w:val="28"/>
          <w:szCs w:val="28"/>
        </w:rPr>
      </w:pPr>
      <w:r>
        <w:rPr>
          <w:rFonts w:ascii="Times New Roman" w:hAnsi="Times New Roman"/>
          <w:b/>
          <w:bCs/>
          <w:color w:val="000000"/>
          <w:sz w:val="28"/>
          <w:szCs w:val="28"/>
        </w:rPr>
        <w:t>Система подготовки к курсу:</w:t>
      </w:r>
    </w:p>
    <w:p w:rsidR="00591764" w:rsidRDefault="002246E6">
      <w:pPr>
        <w:pStyle w:val="Standard"/>
        <w:spacing w:after="0" w:line="360" w:lineRule="auto"/>
        <w:jc w:val="both"/>
        <w:rPr>
          <w:rFonts w:ascii="Times New Roman" w:hAnsi="Times New Roman"/>
          <w:color w:val="000000"/>
          <w:sz w:val="28"/>
          <w:szCs w:val="28"/>
        </w:rPr>
      </w:pPr>
      <w:r>
        <w:rPr>
          <w:rFonts w:ascii="Times New Roman" w:hAnsi="Times New Roman"/>
          <w:color w:val="000000"/>
          <w:sz w:val="28"/>
          <w:szCs w:val="28"/>
          <w:lang w:val="en-US"/>
        </w:rPr>
        <w:t xml:space="preserve">- </w:t>
      </w:r>
      <w:r>
        <w:rPr>
          <w:rFonts w:ascii="Times New Roman" w:hAnsi="Times New Roman"/>
          <w:color w:val="000000"/>
          <w:sz w:val="28"/>
          <w:szCs w:val="28"/>
        </w:rPr>
        <w:t>базовая школьная подготовка по предмету;</w:t>
      </w:r>
    </w:p>
    <w:p w:rsidR="00591764" w:rsidRDefault="002246E6">
      <w:pPr>
        <w:pStyle w:val="Standard"/>
        <w:numPr>
          <w:ilvl w:val="0"/>
          <w:numId w:val="3"/>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подготовка, полученная в рамках системы дополнительного образования (кружки, факультативы, курсы по выбору);</w:t>
      </w:r>
    </w:p>
    <w:p w:rsidR="00591764" w:rsidRDefault="002246E6">
      <w:pPr>
        <w:pStyle w:val="Standard"/>
        <w:numPr>
          <w:ilvl w:val="0"/>
          <w:numId w:val="3"/>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самоподготовка (чтение научной и научно-популярной литературы, самостоятельное решение задач, поиск информации в Интернете и т.д.);</w:t>
      </w:r>
    </w:p>
    <w:p w:rsidR="00591764" w:rsidRDefault="002246E6">
      <w:pPr>
        <w:pStyle w:val="Standard"/>
        <w:numPr>
          <w:ilvl w:val="0"/>
          <w:numId w:val="3"/>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целенаправленная подготовка к участию в определенном этапе соревнования по тому или иному предмету (как правило, такая подготовка осуществляется под руководством педагога, имеющего опыт участия в олимпиадном движении).</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Организация комплекса последовательных встреч наставников и наставляемых:</w:t>
      </w:r>
    </w:p>
    <w:p w:rsidR="00591764" w:rsidRDefault="002246E6">
      <w:pPr>
        <w:pStyle w:val="Standard"/>
        <w:spacing w:after="0" w:line="360" w:lineRule="auto"/>
        <w:ind w:firstLine="680"/>
        <w:jc w:val="both"/>
      </w:pPr>
      <w:r>
        <w:rPr>
          <w:rFonts w:ascii="Times New Roman" w:hAnsi="Times New Roman" w:cs="Times New Roman"/>
          <w:sz w:val="28"/>
          <w:szCs w:val="28"/>
          <w:lang w:val="en-US"/>
        </w:rPr>
        <w:t xml:space="preserve">1. </w:t>
      </w:r>
      <w:r>
        <w:rPr>
          <w:rFonts w:ascii="Times New Roman" w:hAnsi="Times New Roman" w:cs="Times New Roman"/>
          <w:sz w:val="28"/>
          <w:szCs w:val="28"/>
        </w:rPr>
        <w:t>Проведение первой организационной встречи наставника и наставляемого.</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2. Проведение второй пробной рабочей встречи наставника и наставляемого.</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3. Проведение встречи-планирования рабочего процесса в рамках программы наставничества с наставником и наставляемым.</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4. Регулярные встречи наставника и наставляемого.</w:t>
      </w:r>
    </w:p>
    <w:p w:rsidR="00591764" w:rsidRDefault="002246E6">
      <w:pPr>
        <w:pStyle w:val="Standard"/>
        <w:spacing w:after="0" w:line="360" w:lineRule="auto"/>
        <w:ind w:firstLine="680"/>
        <w:jc w:val="both"/>
        <w:rPr>
          <w:rFonts w:ascii="Times New Roman" w:hAnsi="Times New Roman" w:cs="Times New Roman"/>
          <w:sz w:val="28"/>
          <w:szCs w:val="28"/>
        </w:rPr>
      </w:pPr>
      <w:r>
        <w:rPr>
          <w:rFonts w:ascii="Times New Roman" w:hAnsi="Times New Roman" w:cs="Times New Roman"/>
          <w:sz w:val="28"/>
          <w:szCs w:val="28"/>
        </w:rPr>
        <w:t>5. Проведение заключительной встречи наставника и наставляемого.</w:t>
      </w:r>
    </w:p>
    <w:p w:rsidR="00591764" w:rsidRDefault="002246E6">
      <w:pPr>
        <w:pStyle w:val="Textbody"/>
        <w:spacing w:after="0" w:line="360" w:lineRule="auto"/>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В результате прохождения курса наставничества наставляемый должен овладеть надпредметными и предметными универсальными учебными действиями.</w:t>
      </w:r>
    </w:p>
    <w:p w:rsidR="00591764" w:rsidRDefault="002246E6">
      <w:pPr>
        <w:pStyle w:val="Textbody"/>
        <w:shd w:val="clear" w:color="auto" w:fill="FFFFFF"/>
        <w:spacing w:after="0" w:line="360" w:lineRule="auto"/>
        <w:rPr>
          <w:rFonts w:ascii="Times New Roman" w:hAnsi="Times New Roman"/>
          <w:color w:val="000000"/>
          <w:sz w:val="28"/>
          <w:szCs w:val="28"/>
          <w:u w:val="single"/>
        </w:rPr>
      </w:pPr>
      <w:r>
        <w:rPr>
          <w:rFonts w:ascii="Times New Roman" w:hAnsi="Times New Roman"/>
          <w:color w:val="000000"/>
          <w:sz w:val="28"/>
          <w:szCs w:val="28"/>
          <w:u w:val="single"/>
        </w:rPr>
        <w:t>Надпредметные:</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знать различные виды олимпиадных заданий (тестовые, творческие, вопросы, требующие письменного ответа, и др.);</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знать особенности решения конкурсных заданий;</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уметь самостоятельно находить интересные заочные конкурсы, а также активно участвовать в них;</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уметь нестандартно подходить к решению исторических задач;</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уметь выполнять творческие задания;</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уметь пользоваться различными источниками и самостоятельно находить в них нужную информацию;</w:t>
      </w:r>
    </w:p>
    <w:p w:rsidR="00591764" w:rsidRDefault="002246E6">
      <w:pPr>
        <w:pStyle w:val="Textbody"/>
        <w:shd w:val="clear" w:color="auto" w:fill="FFFFFF"/>
        <w:spacing w:after="0" w:line="360" w:lineRule="auto"/>
        <w:rPr>
          <w:rFonts w:ascii="Times New Roman" w:hAnsi="Times New Roman"/>
          <w:color w:val="000000"/>
          <w:sz w:val="28"/>
          <w:szCs w:val="28"/>
        </w:rPr>
      </w:pPr>
      <w:r>
        <w:rPr>
          <w:rFonts w:ascii="Times New Roman" w:hAnsi="Times New Roman"/>
          <w:color w:val="000000"/>
          <w:sz w:val="28"/>
          <w:szCs w:val="28"/>
        </w:rPr>
        <w:t>- работать с иллюстрациями.</w:t>
      </w:r>
    </w:p>
    <w:p w:rsidR="00591764" w:rsidRDefault="002246E6">
      <w:pPr>
        <w:pStyle w:val="Textbody"/>
        <w:shd w:val="clear" w:color="auto" w:fill="FFFFFF"/>
        <w:spacing w:after="0" w:line="360" w:lineRule="auto"/>
        <w:rPr>
          <w:rFonts w:ascii="Times New Roman" w:hAnsi="Times New Roman"/>
          <w:color w:val="000000"/>
          <w:sz w:val="28"/>
          <w:szCs w:val="28"/>
          <w:u w:val="single"/>
        </w:rPr>
      </w:pPr>
      <w:r>
        <w:rPr>
          <w:rFonts w:ascii="Times New Roman" w:hAnsi="Times New Roman"/>
          <w:color w:val="000000"/>
          <w:sz w:val="28"/>
          <w:szCs w:val="28"/>
          <w:u w:val="single"/>
        </w:rPr>
        <w:t>Предметные:</w:t>
      </w:r>
    </w:p>
    <w:p w:rsidR="00591764" w:rsidRDefault="002246E6">
      <w:pPr>
        <w:pStyle w:val="Textbody"/>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соотносить даты события истории с определенным хронологическим отрезком;</w:t>
      </w:r>
    </w:p>
    <w:p w:rsidR="00591764" w:rsidRDefault="002246E6">
      <w:pPr>
        <w:pStyle w:val="Textbody"/>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группировать события и явления истории по какому-либо признаку;</w:t>
      </w:r>
    </w:p>
    <w:p w:rsidR="00591764" w:rsidRDefault="002246E6">
      <w:pPr>
        <w:pStyle w:val="Textbody"/>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показывать знание важнейших фактов, объяснять смысл основных понятий и терминов истории;</w:t>
      </w:r>
    </w:p>
    <w:p w:rsidR="00591764" w:rsidRDefault="002246E6">
      <w:pPr>
        <w:pStyle w:val="Textbody"/>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анализировать исторический источник;</w:t>
      </w:r>
    </w:p>
    <w:p w:rsidR="00591764" w:rsidRDefault="002246E6">
      <w:pPr>
        <w:pStyle w:val="Textbody"/>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группировать события и явления истории по какому-либо признаку;</w:t>
      </w:r>
    </w:p>
    <w:p w:rsidR="00591764" w:rsidRDefault="002246E6">
      <w:pPr>
        <w:pStyle w:val="Textbody"/>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знать вклад в историю того или иного государственного деятеля.</w:t>
      </w:r>
    </w:p>
    <w:p w:rsidR="00591764" w:rsidRDefault="002246E6">
      <w:pPr>
        <w:pStyle w:val="Standard"/>
        <w:spacing w:after="0" w:line="360" w:lineRule="auto"/>
        <w:ind w:firstLine="680"/>
        <w:jc w:val="both"/>
        <w:rPr>
          <w:rFonts w:ascii="Times New Roman" w:hAnsi="Times New Roman"/>
          <w:sz w:val="28"/>
          <w:szCs w:val="28"/>
        </w:rPr>
      </w:pPr>
      <w:r>
        <w:rPr>
          <w:rFonts w:ascii="Times New Roman" w:hAnsi="Times New Roman" w:cs="Times New Roman"/>
          <w:sz w:val="28"/>
          <w:szCs w:val="28"/>
        </w:rPr>
        <w:t>Завершение наставничества: организовать сбор обратной связи наставляемого, провести рефлексию, подвести итоги мониторинга влияния программы на наставляемого. Этап предназначен не только для фиксации результатов, но и для организации комфортного выхода наставника и наставляемого из наставнических отношений с перспективой продолжения цикла – вступления в новый этап отношений, продолжения общения на неформальном уровне, смены ролевых позиций.</w:t>
      </w:r>
    </w:p>
    <w:p w:rsidR="00591764" w:rsidRDefault="002246E6">
      <w:pPr>
        <w:pStyle w:val="Standard"/>
        <w:spacing w:after="0" w:line="360" w:lineRule="auto"/>
        <w:ind w:firstLine="680"/>
        <w:jc w:val="both"/>
        <w:rPr>
          <w:rFonts w:ascii="Times New Roman" w:hAnsi="Times New Roman"/>
          <w:color w:val="000000"/>
          <w:sz w:val="28"/>
          <w:szCs w:val="28"/>
        </w:rPr>
      </w:pPr>
      <w:r>
        <w:rPr>
          <w:rFonts w:ascii="Times New Roman" w:hAnsi="Times New Roman" w:cs="Times New Roman"/>
          <w:b/>
          <w:bCs/>
          <w:color w:val="000000"/>
          <w:sz w:val="28"/>
          <w:szCs w:val="28"/>
        </w:rPr>
        <w:t>Этапы</w:t>
      </w:r>
      <w:r>
        <w:rPr>
          <w:rFonts w:ascii="Times New Roman" w:hAnsi="Times New Roman" w:cs="Times New Roman"/>
          <w:color w:val="000000"/>
          <w:sz w:val="28"/>
          <w:szCs w:val="28"/>
        </w:rPr>
        <w:t xml:space="preserve"> реализации программы:</w:t>
      </w:r>
    </w:p>
    <w:p w:rsidR="00591764" w:rsidRDefault="002246E6">
      <w:pPr>
        <w:pStyle w:val="Standard"/>
        <w:spacing w:after="0" w:line="360" w:lineRule="auto"/>
        <w:ind w:firstLine="680"/>
        <w:rPr>
          <w:rFonts w:ascii="Times New Roman" w:hAnsi="Times New Roman"/>
          <w:color w:val="000000"/>
          <w:sz w:val="28"/>
          <w:szCs w:val="28"/>
        </w:rPr>
      </w:pPr>
      <w:r>
        <w:rPr>
          <w:rFonts w:ascii="Times New Roman" w:hAnsi="Times New Roman"/>
          <w:color w:val="000000"/>
          <w:sz w:val="28"/>
          <w:szCs w:val="28"/>
        </w:rPr>
        <w:t>1 этап – диагностический</w:t>
      </w:r>
    </w:p>
    <w:p w:rsidR="00591764" w:rsidRDefault="002246E6">
      <w:pPr>
        <w:pStyle w:val="Standard"/>
        <w:spacing w:after="0" w:line="360" w:lineRule="auto"/>
        <w:ind w:firstLine="680"/>
        <w:rPr>
          <w:rFonts w:ascii="Times New Roman" w:hAnsi="Times New Roman"/>
          <w:color w:val="000000"/>
          <w:sz w:val="28"/>
          <w:szCs w:val="28"/>
        </w:rPr>
      </w:pPr>
      <w:r>
        <w:rPr>
          <w:rFonts w:ascii="Times New Roman" w:hAnsi="Times New Roman"/>
          <w:color w:val="000000"/>
          <w:sz w:val="28"/>
          <w:szCs w:val="28"/>
        </w:rPr>
        <w:t>2 этап – самостоятельный творческий поиск</w:t>
      </w:r>
    </w:p>
    <w:p w:rsidR="00591764" w:rsidRDefault="002246E6">
      <w:pPr>
        <w:pStyle w:val="Standard"/>
        <w:spacing w:after="0" w:line="360" w:lineRule="auto"/>
        <w:ind w:firstLine="680"/>
        <w:rPr>
          <w:rFonts w:ascii="Times New Roman" w:hAnsi="Times New Roman"/>
          <w:color w:val="000000"/>
          <w:sz w:val="28"/>
          <w:szCs w:val="28"/>
        </w:rPr>
      </w:pPr>
      <w:r>
        <w:rPr>
          <w:rFonts w:ascii="Times New Roman" w:hAnsi="Times New Roman"/>
          <w:color w:val="000000"/>
          <w:sz w:val="28"/>
          <w:szCs w:val="28"/>
        </w:rPr>
        <w:t>3 этап – оценочно-рефлексивный</w:t>
      </w:r>
    </w:p>
    <w:p w:rsidR="00591764" w:rsidRDefault="002246E6">
      <w:pPr>
        <w:pStyle w:val="Textbody"/>
        <w:spacing w:after="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Пути реализация программы:</w:t>
      </w:r>
    </w:p>
    <w:p w:rsidR="00591764" w:rsidRDefault="002246E6">
      <w:pPr>
        <w:pStyle w:val="Textbody"/>
        <w:spacing w:after="0" w:line="360" w:lineRule="auto"/>
        <w:jc w:val="both"/>
        <w:rPr>
          <w:rFonts w:ascii="Times New Roman" w:hAnsi="Times New Roman"/>
          <w:color w:val="000000"/>
          <w:sz w:val="28"/>
          <w:szCs w:val="28"/>
        </w:rPr>
      </w:pPr>
      <w:r>
        <w:rPr>
          <w:rFonts w:ascii="Times New Roman" w:hAnsi="Times New Roman"/>
          <w:color w:val="000000"/>
          <w:sz w:val="28"/>
          <w:szCs w:val="28"/>
        </w:rPr>
        <w:t>1. Используются технологии проблемного обучения, ИКТ-технологии.</w:t>
      </w:r>
    </w:p>
    <w:p w:rsidR="00591764" w:rsidRDefault="002246E6">
      <w:pPr>
        <w:pStyle w:val="Textbody"/>
        <w:numPr>
          <w:ilvl w:val="0"/>
          <w:numId w:val="4"/>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Составляются срочные индивидуальные планы работы (несколько дней, неделя, месяц) в рамках которых реализуются отдельные учебные задачи (изучение конкретной темы, развитие навыка и т.д.).</w:t>
      </w:r>
    </w:p>
    <w:p w:rsidR="00591764" w:rsidRDefault="002246E6">
      <w:pPr>
        <w:pStyle w:val="Textbody"/>
        <w:numPr>
          <w:ilvl w:val="0"/>
          <w:numId w:val="4"/>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Участие в дистанционных олимпиадах, интеллектуальных марафонах, конференциях с целью совершенствования навыков.</w:t>
      </w:r>
    </w:p>
    <w:p w:rsidR="00591764" w:rsidRDefault="00591764">
      <w:pPr>
        <w:pStyle w:val="Standard"/>
        <w:spacing w:after="0" w:line="360" w:lineRule="auto"/>
        <w:ind w:firstLine="680"/>
        <w:jc w:val="center"/>
        <w:rPr>
          <w:rFonts w:ascii="Times New Roman" w:hAnsi="Times New Roman"/>
          <w:b/>
          <w:bCs/>
          <w:color w:val="000000"/>
          <w:sz w:val="28"/>
          <w:szCs w:val="28"/>
        </w:rPr>
      </w:pPr>
    </w:p>
    <w:p w:rsidR="00591764" w:rsidRDefault="00591764">
      <w:pPr>
        <w:pStyle w:val="Standard"/>
        <w:spacing w:after="0" w:line="360" w:lineRule="auto"/>
        <w:jc w:val="center"/>
        <w:rPr>
          <w:rFonts w:ascii="Times New Roman" w:hAnsi="Times New Roman"/>
          <w:b/>
          <w:bCs/>
          <w:color w:val="000000"/>
          <w:sz w:val="28"/>
          <w:szCs w:val="28"/>
        </w:rPr>
      </w:pPr>
    </w:p>
    <w:p w:rsidR="00591764" w:rsidRDefault="00591764">
      <w:pPr>
        <w:pStyle w:val="Standard"/>
        <w:pageBreakBefore/>
        <w:spacing w:after="0" w:line="360" w:lineRule="auto"/>
        <w:jc w:val="center"/>
        <w:rPr>
          <w:rFonts w:ascii="Times New Roman" w:hAnsi="Times New Roman"/>
          <w:b/>
          <w:bCs/>
          <w:color w:val="000000"/>
          <w:sz w:val="28"/>
          <w:szCs w:val="28"/>
        </w:rPr>
      </w:pPr>
    </w:p>
    <w:p w:rsidR="00591764" w:rsidRDefault="002246E6">
      <w:pPr>
        <w:pStyle w:val="Standard"/>
        <w:spacing w:after="0" w:line="360" w:lineRule="auto"/>
        <w:jc w:val="center"/>
        <w:rPr>
          <w:rFonts w:ascii="Times New Roman" w:hAnsi="Times New Roman"/>
          <w:b/>
          <w:bCs/>
          <w:color w:val="000000"/>
          <w:sz w:val="28"/>
          <w:szCs w:val="28"/>
        </w:rPr>
      </w:pPr>
      <w:r>
        <w:rPr>
          <w:rFonts w:ascii="Times New Roman" w:hAnsi="Times New Roman"/>
          <w:b/>
          <w:bCs/>
          <w:color w:val="000000"/>
          <w:sz w:val="28"/>
          <w:szCs w:val="28"/>
        </w:rPr>
        <w:t>План мероприятий по курсу</w:t>
      </w:r>
    </w:p>
    <w:p w:rsidR="00591764" w:rsidRDefault="002246E6">
      <w:pPr>
        <w:pStyle w:val="Standard"/>
        <w:spacing w:after="0" w:line="360" w:lineRule="auto"/>
        <w:jc w:val="center"/>
        <w:rPr>
          <w:rFonts w:ascii="Times New Roman" w:hAnsi="Times New Roman"/>
          <w:b/>
          <w:bCs/>
          <w:color w:val="000000"/>
          <w:sz w:val="28"/>
          <w:szCs w:val="28"/>
        </w:rPr>
      </w:pPr>
      <w:r>
        <w:rPr>
          <w:rFonts w:ascii="Times New Roman" w:hAnsi="Times New Roman"/>
          <w:b/>
          <w:bCs/>
          <w:color w:val="000000"/>
          <w:sz w:val="28"/>
          <w:szCs w:val="28"/>
        </w:rPr>
        <w:t>«Мифы народов мира»</w:t>
      </w:r>
    </w:p>
    <w:p w:rsidR="00591764" w:rsidRDefault="002246E6">
      <w:pPr>
        <w:pStyle w:val="Standard"/>
        <w:spacing w:after="0" w:line="360" w:lineRule="auto"/>
        <w:jc w:val="center"/>
        <w:rPr>
          <w:rFonts w:ascii="Times New Roman" w:hAnsi="Times New Roman"/>
          <w:b/>
          <w:bCs/>
          <w:color w:val="000000"/>
          <w:sz w:val="28"/>
          <w:szCs w:val="28"/>
        </w:rPr>
      </w:pPr>
      <w:r>
        <w:rPr>
          <w:rFonts w:ascii="Times New Roman" w:hAnsi="Times New Roman"/>
          <w:b/>
          <w:bCs/>
          <w:color w:val="000000"/>
          <w:sz w:val="28"/>
          <w:szCs w:val="28"/>
        </w:rPr>
        <w:t>2020-2021 гг.</w:t>
      </w:r>
    </w:p>
    <w:p w:rsidR="00591764" w:rsidRDefault="00591764">
      <w:pPr>
        <w:pStyle w:val="Standard"/>
        <w:spacing w:after="0" w:line="360" w:lineRule="auto"/>
        <w:jc w:val="center"/>
        <w:rPr>
          <w:rFonts w:ascii="Times New Roman" w:hAnsi="Times New Roman"/>
          <w:b/>
          <w:bCs/>
          <w:color w:val="000000"/>
          <w:sz w:val="28"/>
          <w:szCs w:val="28"/>
        </w:rPr>
      </w:pPr>
    </w:p>
    <w:tbl>
      <w:tblPr>
        <w:tblW w:w="9355" w:type="dxa"/>
        <w:tblInd w:w="-5" w:type="dxa"/>
        <w:tblLayout w:type="fixed"/>
        <w:tblCellMar>
          <w:left w:w="10" w:type="dxa"/>
          <w:right w:w="10" w:type="dxa"/>
        </w:tblCellMar>
        <w:tblLook w:val="0000" w:firstRow="0" w:lastRow="0" w:firstColumn="0" w:lastColumn="0" w:noHBand="0" w:noVBand="0"/>
      </w:tblPr>
      <w:tblGrid>
        <w:gridCol w:w="774"/>
        <w:gridCol w:w="5462"/>
        <w:gridCol w:w="3119"/>
      </w:tblGrid>
      <w:tr w:rsidR="00591764">
        <w:tc>
          <w:tcPr>
            <w:tcW w:w="774" w:type="dxa"/>
            <w:tcBorders>
              <w:top w:val="single" w:sz="2" w:space="0" w:color="000000"/>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center"/>
              <w:rPr>
                <w:rFonts w:ascii="Times New Roman" w:hAnsi="Times New Roman"/>
                <w:b/>
                <w:bCs/>
                <w:sz w:val="28"/>
                <w:szCs w:val="28"/>
              </w:rPr>
            </w:pPr>
            <w:r>
              <w:rPr>
                <w:rFonts w:ascii="Times New Roman" w:hAnsi="Times New Roman"/>
                <w:b/>
                <w:bCs/>
                <w:sz w:val="28"/>
                <w:szCs w:val="28"/>
              </w:rPr>
              <w:t>№ п/п</w:t>
            </w:r>
          </w:p>
        </w:tc>
        <w:tc>
          <w:tcPr>
            <w:tcW w:w="5462" w:type="dxa"/>
            <w:tcBorders>
              <w:top w:val="single" w:sz="2" w:space="0" w:color="000000"/>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center"/>
              <w:rPr>
                <w:rFonts w:ascii="Times New Roman" w:hAnsi="Times New Roman"/>
                <w:b/>
                <w:bCs/>
                <w:sz w:val="28"/>
                <w:szCs w:val="28"/>
              </w:rPr>
            </w:pPr>
            <w:r>
              <w:rPr>
                <w:rFonts w:ascii="Times New Roman" w:hAnsi="Times New Roman"/>
                <w:b/>
                <w:bCs/>
                <w:sz w:val="28"/>
                <w:szCs w:val="28"/>
              </w:rPr>
              <w:t>Содержание деятельности</w:t>
            </w:r>
          </w:p>
        </w:tc>
        <w:tc>
          <w:tcPr>
            <w:tcW w:w="31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center"/>
              <w:rPr>
                <w:rFonts w:ascii="Times New Roman" w:hAnsi="Times New Roman"/>
                <w:b/>
                <w:bCs/>
                <w:sz w:val="28"/>
                <w:szCs w:val="28"/>
              </w:rPr>
            </w:pPr>
            <w:r>
              <w:rPr>
                <w:rFonts w:ascii="Times New Roman" w:hAnsi="Times New Roman"/>
                <w:b/>
                <w:bCs/>
                <w:sz w:val="28"/>
                <w:szCs w:val="28"/>
              </w:rPr>
              <w:t>Сроки выполнения</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extbody"/>
              <w:jc w:val="both"/>
              <w:rPr>
                <w:rFonts w:ascii="Times New Roman" w:hAnsi="Times New Roman"/>
                <w:color w:val="000000"/>
                <w:sz w:val="28"/>
                <w:szCs w:val="28"/>
              </w:rPr>
            </w:pPr>
            <w:r>
              <w:rPr>
                <w:rFonts w:ascii="Times New Roman" w:hAnsi="Times New Roman"/>
                <w:color w:val="000000"/>
                <w:sz w:val="28"/>
                <w:szCs w:val="28"/>
              </w:rPr>
              <w:t>Индивидуальная беседа, диагностическое тестирование наставляемого по предмету.</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сентябрь 2020</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2</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extbody"/>
              <w:jc w:val="both"/>
              <w:rPr>
                <w:rFonts w:ascii="Times New Roman" w:hAnsi="Times New Roman"/>
                <w:sz w:val="28"/>
                <w:szCs w:val="28"/>
              </w:rPr>
            </w:pPr>
            <w:r>
              <w:rPr>
                <w:rFonts w:ascii="Times New Roman" w:hAnsi="Times New Roman"/>
                <w:color w:val="000000"/>
                <w:sz w:val="28"/>
                <w:szCs w:val="28"/>
              </w:rPr>
              <w:t>Занятие по теме «Библейские мифы».</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сентябрь 2020</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3</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color w:val="000000"/>
                <w:sz w:val="28"/>
                <w:szCs w:val="28"/>
              </w:rPr>
              <w:t>Занятие по теме «Мифы древних славян: боги и мифические существа»</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октябрь 2020</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4</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extbody"/>
              <w:jc w:val="both"/>
              <w:rPr>
                <w:rFonts w:ascii="Times New Roman" w:hAnsi="Times New Roman"/>
                <w:color w:val="000000"/>
                <w:sz w:val="28"/>
                <w:szCs w:val="28"/>
              </w:rPr>
            </w:pPr>
            <w:r>
              <w:rPr>
                <w:rFonts w:ascii="Times New Roman" w:hAnsi="Times New Roman"/>
                <w:color w:val="000000"/>
                <w:sz w:val="28"/>
                <w:szCs w:val="28"/>
              </w:rPr>
              <w:t>Занятие по теме «Мифы и легенды Древней Греции: боги, герои, троянский цикл, Одиссея»</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ноябрь 2020</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5</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extbody"/>
              <w:jc w:val="both"/>
              <w:rPr>
                <w:rFonts w:ascii="Times New Roman" w:hAnsi="Times New Roman"/>
                <w:color w:val="000000"/>
                <w:sz w:val="28"/>
                <w:szCs w:val="28"/>
              </w:rPr>
            </w:pPr>
            <w:r>
              <w:rPr>
                <w:rFonts w:ascii="Times New Roman" w:hAnsi="Times New Roman"/>
                <w:color w:val="000000"/>
                <w:sz w:val="28"/>
                <w:szCs w:val="28"/>
              </w:rPr>
              <w:t>Практическая работа: решение олимпиадных заданий прошлых лет различного типа, написание эссе, консультирование. Организация самоподготовки в рамках срочных индивидуальных планов, включающих работу с дополнительной литературой, интернет-ресурсами.</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декабрь 2020</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6</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extbody"/>
              <w:jc w:val="both"/>
              <w:rPr>
                <w:rFonts w:ascii="Times New Roman" w:hAnsi="Times New Roman"/>
                <w:color w:val="000000"/>
                <w:sz w:val="28"/>
                <w:szCs w:val="28"/>
              </w:rPr>
            </w:pPr>
            <w:r>
              <w:rPr>
                <w:rFonts w:ascii="Times New Roman" w:hAnsi="Times New Roman"/>
                <w:color w:val="000000"/>
                <w:sz w:val="28"/>
                <w:szCs w:val="28"/>
              </w:rPr>
              <w:t>Занятие по теме «Скандинавские мифы»</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январь 2021</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7</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Standard"/>
              <w:jc w:val="both"/>
              <w:rPr>
                <w:rFonts w:ascii="Times New Roman" w:hAnsi="Times New Roman"/>
                <w:color w:val="000000"/>
                <w:sz w:val="28"/>
                <w:szCs w:val="28"/>
              </w:rPr>
            </w:pPr>
            <w:r>
              <w:rPr>
                <w:rFonts w:ascii="Times New Roman" w:hAnsi="Times New Roman"/>
                <w:color w:val="000000"/>
                <w:sz w:val="28"/>
                <w:szCs w:val="28"/>
              </w:rPr>
              <w:t>Углубленное изучение и систематизация исторического материала, чтение специальной литературы. Особое внимание вопросам истории Древнего мира, истории культуры</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февраль - март 2021</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8</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Занятие по теме «Кельтские мифы»</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февраль 2021</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9</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Занятие по теме «Шумерские мифы»</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март 2021</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10</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Занятие по теме «Загадки истории Древнего мира»</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апрель 2021</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11</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Standard"/>
              <w:jc w:val="both"/>
              <w:rPr>
                <w:rFonts w:ascii="Times New Roman" w:hAnsi="Times New Roman"/>
                <w:sz w:val="28"/>
                <w:szCs w:val="28"/>
              </w:rPr>
            </w:pPr>
            <w:r>
              <w:rPr>
                <w:rFonts w:ascii="Times New Roman" w:hAnsi="Times New Roman"/>
                <w:color w:val="000000"/>
                <w:sz w:val="28"/>
                <w:szCs w:val="28"/>
              </w:rPr>
              <w:t>Анализ уровня физической, психологической подготовленности и здоровья наставляемого по результатам обучения в рамках разработанной программы.</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апрель 2021</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12</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Занятие по теме «Египетские мифы: боги и египтяне, религиозные обычаи древних египтян»</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май 2020</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13</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extbody"/>
              <w:jc w:val="both"/>
              <w:rPr>
                <w:rFonts w:ascii="Times New Roman" w:hAnsi="Times New Roman"/>
                <w:color w:val="000000"/>
                <w:sz w:val="28"/>
                <w:szCs w:val="28"/>
              </w:rPr>
            </w:pPr>
            <w:r>
              <w:rPr>
                <w:rFonts w:ascii="Times New Roman" w:hAnsi="Times New Roman"/>
                <w:color w:val="000000"/>
                <w:sz w:val="28"/>
                <w:szCs w:val="28"/>
              </w:rPr>
              <w:t>Индивидуальные воспитательные беседы. Анкетирование наставляемого.</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в течение года</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14</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color w:val="000000"/>
                <w:sz w:val="28"/>
                <w:szCs w:val="28"/>
              </w:rPr>
              <w:t>Развитие навыков смыслового чтения, работы с вопросами, конспектирования, составления тезисов, доклада, сообщения, презентаций.</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в течение года</w:t>
            </w:r>
          </w:p>
        </w:tc>
      </w:tr>
      <w:tr w:rsidR="00591764">
        <w:tc>
          <w:tcPr>
            <w:tcW w:w="774"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15</w:t>
            </w:r>
          </w:p>
        </w:tc>
        <w:tc>
          <w:tcPr>
            <w:tcW w:w="5462" w:type="dxa"/>
            <w:tcBorders>
              <w:left w:val="single" w:sz="2" w:space="0" w:color="000000"/>
              <w:bottom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Практическая работа по развитию ряда навыков индивидуальной работы: работа с историческими текстами, составление плана текста, выбор тезисов, составление конспекта, написание эссе.</w:t>
            </w:r>
          </w:p>
        </w:tc>
        <w:tc>
          <w:tcPr>
            <w:tcW w:w="3119" w:type="dxa"/>
            <w:tcBorders>
              <w:left w:val="single" w:sz="2" w:space="0" w:color="000000"/>
              <w:bottom w:val="single" w:sz="2" w:space="0" w:color="000000"/>
              <w:right w:val="single" w:sz="2" w:space="0" w:color="000000"/>
            </w:tcBorders>
            <w:tcMar>
              <w:top w:w="55" w:type="dxa"/>
              <w:left w:w="55" w:type="dxa"/>
              <w:bottom w:w="55" w:type="dxa"/>
              <w:right w:w="55" w:type="dxa"/>
            </w:tcMar>
          </w:tcPr>
          <w:p w:rsidR="00591764" w:rsidRDefault="002246E6">
            <w:pPr>
              <w:pStyle w:val="TableContents"/>
              <w:jc w:val="both"/>
              <w:rPr>
                <w:rFonts w:ascii="Times New Roman" w:hAnsi="Times New Roman"/>
                <w:sz w:val="28"/>
                <w:szCs w:val="28"/>
              </w:rPr>
            </w:pPr>
            <w:r>
              <w:rPr>
                <w:rFonts w:ascii="Times New Roman" w:hAnsi="Times New Roman"/>
                <w:sz w:val="28"/>
                <w:szCs w:val="28"/>
              </w:rPr>
              <w:t xml:space="preserve"> в течение года</w:t>
            </w:r>
          </w:p>
        </w:tc>
      </w:tr>
    </w:tbl>
    <w:p w:rsidR="00591764" w:rsidRDefault="00591764">
      <w:pPr>
        <w:pStyle w:val="Standard"/>
        <w:spacing w:after="0" w:line="360" w:lineRule="auto"/>
        <w:jc w:val="both"/>
        <w:rPr>
          <w:rFonts w:ascii="Times New Roman" w:hAnsi="Times New Roman" w:cs="Times New Roman"/>
          <w:sz w:val="28"/>
          <w:szCs w:val="28"/>
        </w:rPr>
      </w:pPr>
    </w:p>
    <w:p w:rsidR="00591764" w:rsidRDefault="00591764">
      <w:pPr>
        <w:pStyle w:val="Textbody"/>
        <w:spacing w:after="0" w:line="360" w:lineRule="auto"/>
        <w:jc w:val="center"/>
        <w:rPr>
          <w:rFonts w:ascii="Times New Roman" w:hAnsi="Times New Roman"/>
          <w:color w:val="000000"/>
          <w:sz w:val="28"/>
          <w:szCs w:val="28"/>
        </w:rPr>
      </w:pPr>
    </w:p>
    <w:p w:rsidR="00591764" w:rsidRDefault="00591764">
      <w:pPr>
        <w:pStyle w:val="Standard"/>
        <w:spacing w:after="0" w:line="360" w:lineRule="auto"/>
        <w:jc w:val="both"/>
        <w:rPr>
          <w:rFonts w:ascii="Times New Roman" w:hAnsi="Times New Roman" w:cs="Times New Roman"/>
          <w:sz w:val="28"/>
          <w:szCs w:val="28"/>
        </w:rPr>
      </w:pPr>
    </w:p>
    <w:p w:rsidR="00591764" w:rsidRDefault="00591764">
      <w:pPr>
        <w:pStyle w:val="Standard"/>
        <w:spacing w:after="0" w:line="240" w:lineRule="auto"/>
        <w:jc w:val="both"/>
      </w:pPr>
    </w:p>
    <w:sectPr w:rsidR="00591764">
      <w:pgSz w:w="11906" w:h="16838"/>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90F3F" w:rsidRDefault="002246E6">
      <w:pPr>
        <w:spacing w:after="0" w:line="240" w:lineRule="auto"/>
      </w:pPr>
      <w:r>
        <w:separator/>
      </w:r>
    </w:p>
  </w:endnote>
  <w:endnote w:type="continuationSeparator" w:id="0">
    <w:p w:rsidR="00990F3F" w:rsidRDefault="00224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90F3F" w:rsidRDefault="002246E6">
      <w:pPr>
        <w:spacing w:after="0" w:line="240" w:lineRule="auto"/>
      </w:pPr>
      <w:r>
        <w:rPr>
          <w:color w:val="000000"/>
        </w:rPr>
        <w:separator/>
      </w:r>
    </w:p>
  </w:footnote>
  <w:footnote w:type="continuationSeparator" w:id="0">
    <w:p w:rsidR="00990F3F" w:rsidRDefault="002246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81EEE"/>
    <w:multiLevelType w:val="multilevel"/>
    <w:tmpl w:val="78A8330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4C3600D9"/>
    <w:multiLevelType w:val="multilevel"/>
    <w:tmpl w:val="59B02F9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75367C42"/>
    <w:multiLevelType w:val="multilevel"/>
    <w:tmpl w:val="833CF4F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7AB53C8C"/>
    <w:multiLevelType w:val="multilevel"/>
    <w:tmpl w:val="0CC8CC80"/>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70"/>
  <w:revisionView w:inkAnnotations="0"/>
  <w:defaultTabStop w:val="708"/>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64"/>
    <w:rsid w:val="002246E6"/>
    <w:rsid w:val="00591764"/>
    <w:rsid w:val="00980D24"/>
    <w:rsid w:val="00990F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D9D867-B63F-463B-BC26-039DDBD32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ahoma"/>
        <w:kern w:val="3"/>
        <w:sz w:val="22"/>
        <w:szCs w:val="22"/>
        <w:lang w:val="ru-RU"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a3">
    <w:name w:val="List"/>
    <w:basedOn w:val="Textbody"/>
    <w:rPr>
      <w:rFonts w:cs="Arial"/>
    </w:rPr>
  </w:style>
  <w:style w:type="paragraph" w:styleId="a4">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a5">
    <w:name w:val="List Paragraph"/>
    <w:basedOn w:val="Standard"/>
    <w:pPr>
      <w:ind w:left="72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1584</Words>
  <Characters>9031</Characters>
  <Application>Microsoft Office Word</Application>
  <DocSecurity>0</DocSecurity>
  <Lines>75</Lines>
  <Paragraphs>21</Paragraphs>
  <ScaleCrop>false</ScaleCrop>
  <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Гость</cp:lastModifiedBy>
  <cp:revision>2</cp:revision>
  <dcterms:created xsi:type="dcterms:W3CDTF">2020-12-14T08:42:00Z</dcterms:created>
  <dcterms:modified xsi:type="dcterms:W3CDTF">2020-12-14T08:42:00Z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